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1B" w:rsidRPr="00D95677" w:rsidRDefault="008A0D1B" w:rsidP="008A0D1B">
      <w:pPr>
        <w:spacing w:after="162" w:line="240" w:lineRule="auto"/>
        <w:ind w:left="324"/>
        <w:outlineLvl w:val="0"/>
        <w:rPr>
          <w:rFonts w:asciiTheme="majorHAnsi" w:eastAsia="Times New Roman" w:hAnsiTheme="majorHAnsi" w:cstheme="minorHAnsi"/>
          <w:b/>
          <w:kern w:val="36"/>
          <w:sz w:val="56"/>
          <w:szCs w:val="56"/>
          <w:lang w:eastAsia="bg-BG"/>
        </w:rPr>
      </w:pPr>
      <w:r w:rsidRPr="00D95677">
        <w:rPr>
          <w:rFonts w:asciiTheme="majorHAnsi" w:eastAsia="Times New Roman" w:hAnsiTheme="majorHAnsi" w:cstheme="minorHAnsi"/>
          <w:b/>
          <w:kern w:val="36"/>
          <w:sz w:val="56"/>
          <w:szCs w:val="56"/>
          <w:lang w:eastAsia="bg-BG"/>
        </w:rPr>
        <w:t>Материална база</w:t>
      </w:r>
    </w:p>
    <w:p w:rsidR="004F0E3E" w:rsidRPr="00D95677" w:rsidRDefault="004F0E3E" w:rsidP="008A0D1B">
      <w:pPr>
        <w:spacing w:after="162" w:line="240" w:lineRule="auto"/>
        <w:ind w:left="324"/>
        <w:outlineLvl w:val="0"/>
        <w:rPr>
          <w:rFonts w:asciiTheme="majorHAnsi" w:eastAsia="Times New Roman" w:hAnsiTheme="majorHAnsi" w:cstheme="minorHAnsi"/>
          <w:b/>
          <w:kern w:val="36"/>
          <w:sz w:val="56"/>
          <w:szCs w:val="56"/>
          <w:lang w:eastAsia="bg-BG"/>
        </w:rPr>
      </w:pPr>
    </w:p>
    <w:p w:rsidR="002601C5" w:rsidRPr="00D95677" w:rsidRDefault="002601C5" w:rsidP="008A0D1B">
      <w:pPr>
        <w:spacing w:after="162" w:line="240" w:lineRule="auto"/>
        <w:ind w:left="324"/>
        <w:outlineLvl w:val="0"/>
        <w:rPr>
          <w:rFonts w:eastAsia="Times New Roman" w:cstheme="minorHAnsi"/>
          <w:kern w:val="36"/>
          <w:sz w:val="32"/>
          <w:szCs w:val="32"/>
          <w:lang w:eastAsia="bg-BG"/>
        </w:rPr>
      </w:pPr>
    </w:p>
    <w:p w:rsidR="008A0D1B" w:rsidRPr="00D95677" w:rsidRDefault="004F0E3E" w:rsidP="008A0D1B">
      <w:pPr>
        <w:spacing w:after="162" w:line="240" w:lineRule="auto"/>
        <w:rPr>
          <w:rFonts w:eastAsia="Times New Roman" w:cstheme="minorHAnsi"/>
          <w:b/>
          <w:sz w:val="32"/>
          <w:szCs w:val="32"/>
          <w:lang w:eastAsia="bg-BG"/>
        </w:rPr>
      </w:pP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 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>Училището се помещава в самостоятелна сграда на три етажа. Архитектурата и строителството на училищната сграда са съобразени с изискванията за обучението на учениците. Отоплението на сградата е с локално парно. </w:t>
      </w:r>
    </w:p>
    <w:p w:rsidR="008A0D1B" w:rsidRPr="00D95677" w:rsidRDefault="004F0E3E" w:rsidP="008A0D1B">
      <w:pPr>
        <w:spacing w:after="162" w:line="240" w:lineRule="auto"/>
        <w:rPr>
          <w:rFonts w:eastAsia="Times New Roman" w:cstheme="minorHAnsi"/>
          <w:b/>
          <w:sz w:val="32"/>
          <w:szCs w:val="32"/>
          <w:lang w:eastAsia="bg-BG"/>
        </w:rPr>
      </w:pP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  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>Училището разполага с осем / 8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/ кабинети, снабдени с бели дъски. В два от т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>ях има интерактивни дъски и / 8 / осем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бро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>я мултимедийни проектори. Във 30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% от учебните кабинети са поставени нови столове и 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>маси. С помощта на Община Созопол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и средств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>а от бюджета на Основното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училище, спортната зала е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обновена - ремонтирани са основно физкултурния салон, съблекалните към него и санитарните помещения.</w:t>
      </w:r>
    </w:p>
    <w:p w:rsidR="008A0D1B" w:rsidRPr="00D95677" w:rsidRDefault="004F0E3E" w:rsidP="008A0D1B">
      <w:pPr>
        <w:spacing w:after="162" w:line="240" w:lineRule="auto"/>
        <w:rPr>
          <w:rFonts w:eastAsia="Times New Roman" w:cstheme="minorHAnsi"/>
          <w:b/>
          <w:sz w:val="32"/>
          <w:szCs w:val="32"/>
          <w:lang w:eastAsia="bg-BG"/>
        </w:rPr>
      </w:pP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 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>Учи</w:t>
      </w:r>
      <w:r w:rsidR="002601C5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лището разполага с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>изградена локална мрежа. Компютрите имат постоянна връзка с Интернет, а безжичен интернет има в цялата сграда. </w:t>
      </w:r>
    </w:p>
    <w:p w:rsidR="008A0D1B" w:rsidRPr="00D95677" w:rsidRDefault="004F0E3E" w:rsidP="008A0D1B">
      <w:pPr>
        <w:spacing w:after="162" w:line="240" w:lineRule="auto"/>
        <w:rPr>
          <w:rFonts w:eastAsia="Times New Roman" w:cstheme="minorHAnsi"/>
          <w:b/>
          <w:sz w:val="32"/>
          <w:szCs w:val="32"/>
          <w:lang w:eastAsia="bg-BG"/>
        </w:rPr>
      </w:pP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  </w:t>
      </w:r>
      <w:r w:rsidR="00B21921">
        <w:rPr>
          <w:rFonts w:eastAsia="Times New Roman" w:cstheme="minorHAnsi"/>
          <w:b/>
          <w:sz w:val="32"/>
          <w:szCs w:val="32"/>
          <w:lang w:eastAsia="bg-BG"/>
        </w:rPr>
        <w:t>Обединено</w:t>
      </w:r>
      <w:r w:rsidR="00BC337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училище "Христо Ботев" разполага със физкултурен салон, открито игрище за волейбол, футбол и баскетбол.</w:t>
      </w:r>
    </w:p>
    <w:p w:rsidR="008A0D1B" w:rsidRPr="00D95677" w:rsidRDefault="004F0E3E" w:rsidP="008A0D1B">
      <w:pPr>
        <w:spacing w:after="162" w:line="240" w:lineRule="auto"/>
        <w:rPr>
          <w:rFonts w:eastAsia="Times New Roman" w:cstheme="minorHAnsi"/>
          <w:b/>
          <w:sz w:val="32"/>
          <w:szCs w:val="32"/>
          <w:lang w:eastAsia="bg-BG"/>
        </w:rPr>
      </w:pP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 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Поставено е видео</w:t>
      </w: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>наблюдение на всички места отвън и вътре в сградата на училището. Изградена е пожароизвестителна система.</w:t>
      </w:r>
    </w:p>
    <w:p w:rsidR="008A0D1B" w:rsidRPr="00D95677" w:rsidRDefault="004F0E3E" w:rsidP="008A0D1B">
      <w:pPr>
        <w:spacing w:after="162" w:line="240" w:lineRule="auto"/>
        <w:rPr>
          <w:rFonts w:eastAsia="Times New Roman" w:cstheme="minorHAnsi"/>
          <w:b/>
          <w:sz w:val="32"/>
          <w:szCs w:val="32"/>
          <w:lang w:eastAsia="bg-BG"/>
        </w:rPr>
      </w:pPr>
      <w:r w:rsidRPr="00D95677">
        <w:rPr>
          <w:rFonts w:eastAsia="Times New Roman" w:cstheme="minorHAnsi"/>
          <w:b/>
          <w:sz w:val="32"/>
          <w:szCs w:val="32"/>
          <w:lang w:eastAsia="bg-BG"/>
        </w:rPr>
        <w:t xml:space="preserve">   </w:t>
      </w:r>
      <w:r w:rsidR="008A0D1B" w:rsidRPr="00D95677">
        <w:rPr>
          <w:rFonts w:eastAsia="Times New Roman" w:cstheme="minorHAnsi"/>
          <w:b/>
          <w:sz w:val="32"/>
          <w:szCs w:val="32"/>
          <w:lang w:eastAsia="bg-BG"/>
        </w:rPr>
        <w:t>Съвременни учебно - технически средства и нови нагледни пособия и материали - табла, карти, макети и други, се набавят всяка година в рамките на бюджета и по проекти. </w:t>
      </w:r>
    </w:p>
    <w:p w:rsidR="008A0D1B" w:rsidRPr="004F0E3E" w:rsidRDefault="00835C74" w:rsidP="008A0D1B">
      <w:pPr>
        <w:spacing w:after="0" w:line="240" w:lineRule="auto"/>
        <w:jc w:val="center"/>
        <w:rPr>
          <w:rFonts w:eastAsia="Times New Roman" w:cstheme="minorHAnsi"/>
          <w:color w:val="4F6228" w:themeColor="accent3" w:themeShade="80"/>
          <w:sz w:val="32"/>
          <w:szCs w:val="32"/>
          <w:lang w:eastAsia="bg-BG"/>
        </w:rPr>
      </w:pPr>
      <w:r w:rsidRPr="004F0E3E">
        <w:rPr>
          <w:rFonts w:eastAsia="Times New Roman" w:cstheme="minorHAnsi"/>
          <w:color w:val="4F6228" w:themeColor="accent3" w:themeShade="80"/>
          <w:sz w:val="32"/>
          <w:szCs w:val="32"/>
          <w:lang w:eastAsia="bg-BG"/>
        </w:rPr>
        <w:fldChar w:fldCharType="begin"/>
      </w:r>
      <w:r w:rsidR="008A0D1B" w:rsidRPr="004F0E3E">
        <w:rPr>
          <w:rFonts w:eastAsia="Times New Roman" w:cstheme="minorHAnsi"/>
          <w:color w:val="4F6228" w:themeColor="accent3" w:themeShade="80"/>
          <w:sz w:val="32"/>
          <w:szCs w:val="32"/>
          <w:lang w:eastAsia="bg-BG"/>
        </w:rPr>
        <w:instrText xml:space="preserve"> HYPERLINK "https://su-balchik.com/images/12_1_b.jpg" \o "Материална база" \t "_blank" </w:instrText>
      </w:r>
      <w:r w:rsidRPr="004F0E3E">
        <w:rPr>
          <w:rFonts w:eastAsia="Times New Roman" w:cstheme="minorHAnsi"/>
          <w:color w:val="4F6228" w:themeColor="accent3" w:themeShade="80"/>
          <w:sz w:val="32"/>
          <w:szCs w:val="32"/>
          <w:lang w:eastAsia="bg-BG"/>
        </w:rPr>
        <w:fldChar w:fldCharType="separate"/>
      </w:r>
    </w:p>
    <w:p w:rsidR="008A0D1B" w:rsidRPr="004F0E3E" w:rsidRDefault="00835C74" w:rsidP="008A0D1B">
      <w:pPr>
        <w:spacing w:after="0" w:line="240" w:lineRule="auto"/>
        <w:jc w:val="center"/>
        <w:rPr>
          <w:rFonts w:eastAsia="Times New Roman" w:cstheme="minorHAnsi"/>
          <w:color w:val="4F6228" w:themeColor="accent3" w:themeShade="80"/>
          <w:sz w:val="32"/>
          <w:szCs w:val="32"/>
          <w:lang w:eastAsia="bg-BG"/>
        </w:rPr>
      </w:pPr>
      <w:r w:rsidRPr="004F0E3E">
        <w:rPr>
          <w:rFonts w:eastAsia="Times New Roman" w:cstheme="minorHAnsi"/>
          <w:color w:val="4F6228" w:themeColor="accent3" w:themeShade="80"/>
          <w:sz w:val="32"/>
          <w:szCs w:val="32"/>
          <w:lang w:eastAsia="bg-BG"/>
        </w:rPr>
        <w:fldChar w:fldCharType="end"/>
      </w:r>
    </w:p>
    <w:p w:rsidR="00881436" w:rsidRPr="004F0E3E" w:rsidRDefault="00881436">
      <w:pPr>
        <w:rPr>
          <w:rFonts w:cstheme="minorHAnsi"/>
          <w:color w:val="4F6228" w:themeColor="accent3" w:themeShade="80"/>
          <w:sz w:val="32"/>
          <w:szCs w:val="32"/>
        </w:rPr>
      </w:pPr>
    </w:p>
    <w:sectPr w:rsidR="00881436" w:rsidRPr="004F0E3E" w:rsidSect="00881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compat/>
  <w:rsids>
    <w:rsidRoot w:val="008A0D1B"/>
    <w:rsid w:val="000B5E08"/>
    <w:rsid w:val="002601C5"/>
    <w:rsid w:val="004F0E3E"/>
    <w:rsid w:val="005E5C12"/>
    <w:rsid w:val="006604FE"/>
    <w:rsid w:val="00835C74"/>
    <w:rsid w:val="00881436"/>
    <w:rsid w:val="008A0D1B"/>
    <w:rsid w:val="009845DF"/>
    <w:rsid w:val="00A056C8"/>
    <w:rsid w:val="00AC2E9E"/>
    <w:rsid w:val="00B21921"/>
    <w:rsid w:val="00BC337B"/>
    <w:rsid w:val="00D95677"/>
    <w:rsid w:val="00F8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436"/>
  </w:style>
  <w:style w:type="paragraph" w:styleId="1">
    <w:name w:val="heading 1"/>
    <w:basedOn w:val="a"/>
    <w:link w:val="10"/>
    <w:uiPriority w:val="9"/>
    <w:qFormat/>
    <w:rsid w:val="008A0D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0D1B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8A0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8A0D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9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47625">
          <w:marLeft w:val="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4</cp:revision>
  <dcterms:created xsi:type="dcterms:W3CDTF">2025-10-16T07:06:00Z</dcterms:created>
  <dcterms:modified xsi:type="dcterms:W3CDTF">2025-10-16T07:06:00Z</dcterms:modified>
</cp:coreProperties>
</file>